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3FC" w:rsidRDefault="007113FC" w:rsidP="00E113B4">
      <w:bookmarkStart w:id="0" w:name="_GoBack"/>
      <w:bookmarkEnd w:id="0"/>
      <w:r>
        <w:rPr>
          <w:rFonts w:hint="eastAsia"/>
        </w:rPr>
        <w:t xml:space="preserve">　今</w:t>
      </w:r>
      <w:r w:rsidR="001B2B22">
        <w:rPr>
          <w:rFonts w:hint="eastAsia"/>
        </w:rPr>
        <w:t>回のプロジェクトは株式会社ローズ化粧品様からのご依頼で、</w:t>
      </w:r>
      <w:r>
        <w:rPr>
          <w:rFonts w:hint="eastAsia"/>
        </w:rPr>
        <w:t>新たに展開される「クレマチス」シリーズの販売促進コンサルティングとなります。</w:t>
      </w:r>
    </w:p>
    <w:p w:rsidR="000D1F66" w:rsidRPr="007113FC" w:rsidRDefault="007113FC" w:rsidP="00E113B4">
      <w:r>
        <w:rPr>
          <w:rFonts w:hint="eastAsia"/>
        </w:rPr>
        <w:t xml:space="preserve">　</w:t>
      </w:r>
      <w:r w:rsidR="00C958EC">
        <w:rPr>
          <w:rFonts w:hint="eastAsia"/>
        </w:rPr>
        <w:t>このシリーズは</w:t>
      </w:r>
      <w:r w:rsidR="009D033B">
        <w:rPr>
          <w:rFonts w:hint="eastAsia"/>
        </w:rPr>
        <w:t>５０歳代の女性向けブランドで、７年前より研究開発が進められてき</w:t>
      </w:r>
      <w:r>
        <w:rPr>
          <w:rFonts w:hint="eastAsia"/>
        </w:rPr>
        <w:t>た商品です。株式会社ローズ化粧品様の創立５０周年を記念しての発売となりますので、一大プロジェクトとなります。</w:t>
      </w:r>
    </w:p>
    <w:p w:rsidR="007113FC" w:rsidRDefault="001B2B22" w:rsidP="00E113B4">
      <w:r>
        <w:rPr>
          <w:rFonts w:hint="eastAsia"/>
        </w:rPr>
        <w:t xml:space="preserve">　</w:t>
      </w:r>
      <w:r w:rsidR="007113FC">
        <w:rPr>
          <w:rFonts w:hint="eastAsia"/>
        </w:rPr>
        <w:t>第１回</w:t>
      </w:r>
      <w:r w:rsidR="00C958EC">
        <w:rPr>
          <w:rFonts w:hint="eastAsia"/>
        </w:rPr>
        <w:t>目の</w:t>
      </w:r>
      <w:r w:rsidR="007113FC">
        <w:rPr>
          <w:rFonts w:hint="eastAsia"/>
        </w:rPr>
        <w:t>会議に先立ち</w:t>
      </w:r>
      <w:r w:rsidR="00C958EC">
        <w:rPr>
          <w:rFonts w:hint="eastAsia"/>
        </w:rPr>
        <w:t>まして</w:t>
      </w:r>
      <w:r w:rsidR="00871E90">
        <w:rPr>
          <w:rFonts w:hint="eastAsia"/>
        </w:rPr>
        <w:t>、以下の商品について理解を深め、５０周年にふさわ</w:t>
      </w:r>
      <w:r w:rsidR="007113FC">
        <w:rPr>
          <w:rFonts w:hint="eastAsia"/>
        </w:rPr>
        <w:t>しいアイデアをご提案ください。</w:t>
      </w:r>
    </w:p>
    <w:p w:rsidR="00DB18B6" w:rsidRDefault="00DB18B6" w:rsidP="00E113B4"/>
    <w:p w:rsidR="007113FC" w:rsidRDefault="00893BC3" w:rsidP="00E113B4">
      <w:pPr>
        <w:rPr>
          <w:b/>
          <w:bCs/>
        </w:rPr>
      </w:pPr>
      <w:r>
        <w:rPr>
          <w:rFonts w:hint="eastAsia"/>
          <w:b/>
          <w:bCs/>
        </w:rPr>
        <w:t>◆</w:t>
      </w:r>
      <w:r w:rsidR="007113FC" w:rsidRPr="00F05779">
        <w:rPr>
          <w:b/>
          <w:bCs/>
        </w:rPr>
        <w:t>スキンローション</w:t>
      </w:r>
    </w:p>
    <w:p w:rsidR="007113FC" w:rsidRDefault="007113FC" w:rsidP="00E113B4">
      <w:pPr>
        <w:rPr>
          <w:b/>
          <w:bCs/>
        </w:rPr>
      </w:pPr>
      <w:r>
        <w:rPr>
          <w:rFonts w:hint="eastAsia"/>
        </w:rPr>
        <w:t xml:space="preserve">　</w:t>
      </w:r>
      <w:r w:rsidRPr="00F81015">
        <w:t>エイジング</w:t>
      </w:r>
      <w:r>
        <w:rPr>
          <w:rFonts w:hint="eastAsia"/>
        </w:rPr>
        <w:t>ケア</w:t>
      </w:r>
      <w:r w:rsidRPr="00F81015">
        <w:rPr>
          <w:rFonts w:hint="eastAsia"/>
        </w:rPr>
        <w:t>の大敵</w:t>
      </w:r>
      <w:r>
        <w:rPr>
          <w:rFonts w:hint="eastAsia"/>
        </w:rPr>
        <w:t>は</w:t>
      </w:r>
      <w:r w:rsidRPr="00F81015">
        <w:rPr>
          <w:rFonts w:hint="eastAsia"/>
        </w:rPr>
        <w:t>紫外線</w:t>
      </w:r>
      <w:r w:rsidR="00F80712">
        <w:rPr>
          <w:rFonts w:hint="eastAsia"/>
        </w:rPr>
        <w:t>の</w:t>
      </w:r>
      <w:r>
        <w:rPr>
          <w:rFonts w:hint="eastAsia"/>
        </w:rPr>
        <w:t>ダメージ。７つの植物エキスの力で肌に潤いを取り戻し</w:t>
      </w:r>
      <w:r w:rsidR="00F80712">
        <w:rPr>
          <w:rFonts w:hint="eastAsia"/>
        </w:rPr>
        <w:t>、</w:t>
      </w:r>
      <w:r>
        <w:rPr>
          <w:rFonts w:hint="eastAsia"/>
        </w:rPr>
        <w:t>紫外線に負けない強い肌へと導きます</w:t>
      </w:r>
      <w:r w:rsidR="002A6503">
        <w:rPr>
          <w:rFonts w:hint="eastAsia"/>
        </w:rPr>
        <w:t>。</w:t>
      </w:r>
    </w:p>
    <w:p w:rsidR="007113FC" w:rsidRDefault="00893BC3" w:rsidP="00E113B4">
      <w:pPr>
        <w:rPr>
          <w:b/>
          <w:bCs/>
        </w:rPr>
      </w:pPr>
      <w:r>
        <w:rPr>
          <w:rFonts w:hint="eastAsia"/>
          <w:b/>
          <w:bCs/>
        </w:rPr>
        <w:t>◆</w:t>
      </w:r>
      <w:r w:rsidR="007113FC" w:rsidRPr="00F05779">
        <w:rPr>
          <w:b/>
          <w:bCs/>
        </w:rPr>
        <w:t>ミルクローション</w:t>
      </w:r>
    </w:p>
    <w:p w:rsidR="007113FC" w:rsidRDefault="00DB18B6" w:rsidP="00E113B4">
      <w:pPr>
        <w:rPr>
          <w:b/>
          <w:bCs/>
        </w:rPr>
      </w:pPr>
      <w:r>
        <w:rPr>
          <w:rFonts w:hint="eastAsia"/>
        </w:rPr>
        <w:t xml:space="preserve">　７種の植物エキスと</w:t>
      </w:r>
      <w:r w:rsidR="007113FC">
        <w:rPr>
          <w:rFonts w:hint="eastAsia"/>
        </w:rPr>
        <w:t>、</w:t>
      </w:r>
      <w:r w:rsidR="00DC3AA7">
        <w:rPr>
          <w:rFonts w:hint="eastAsia"/>
        </w:rPr>
        <w:t>ビタミンＣ誘導体を配合し、メラニン色素の生成を抑えるだけでなく</w:t>
      </w:r>
      <w:r w:rsidR="007113FC">
        <w:rPr>
          <w:rFonts w:hint="eastAsia"/>
        </w:rPr>
        <w:t>できてしまったメラニン色素の還元にも働き、美白を促します。</w:t>
      </w:r>
    </w:p>
    <w:p w:rsidR="007113FC" w:rsidRDefault="00893BC3" w:rsidP="00E113B4">
      <w:pPr>
        <w:rPr>
          <w:b/>
          <w:bCs/>
        </w:rPr>
      </w:pPr>
      <w:r>
        <w:rPr>
          <w:rFonts w:hint="eastAsia"/>
          <w:b/>
          <w:bCs/>
        </w:rPr>
        <w:t>◆</w:t>
      </w:r>
      <w:r w:rsidR="007113FC" w:rsidRPr="00F05779">
        <w:rPr>
          <w:b/>
          <w:bCs/>
        </w:rPr>
        <w:t>クリーム</w:t>
      </w:r>
    </w:p>
    <w:p w:rsidR="00852A8A" w:rsidRDefault="001B2B22" w:rsidP="00E113B4">
      <w:r>
        <w:rPr>
          <w:rFonts w:hint="eastAsia"/>
        </w:rPr>
        <w:t xml:space="preserve">　ビタミンＡの一種、</w:t>
      </w:r>
      <w:r w:rsidR="007113FC" w:rsidRPr="00F81015">
        <w:t>レチノール</w:t>
      </w:r>
      <w:r w:rsidR="007113FC" w:rsidRPr="00F81015">
        <w:rPr>
          <w:rFonts w:hint="eastAsia"/>
        </w:rPr>
        <w:t>を配合し、肌表面</w:t>
      </w:r>
      <w:r w:rsidR="007113FC">
        <w:rPr>
          <w:rFonts w:hint="eastAsia"/>
        </w:rPr>
        <w:t>の</w:t>
      </w:r>
      <w:r>
        <w:rPr>
          <w:rFonts w:hint="eastAsia"/>
        </w:rPr>
        <w:t>ハリと潤い</w:t>
      </w:r>
      <w:r w:rsidR="007113FC" w:rsidRPr="00F81015">
        <w:rPr>
          <w:rFonts w:hint="eastAsia"/>
        </w:rPr>
        <w:t>を</w:t>
      </w:r>
      <w:r w:rsidR="007113FC">
        <w:rPr>
          <w:rFonts w:hint="eastAsia"/>
        </w:rPr>
        <w:t>持続させ、シワを目立たなくしていきます。使い続けるこ</w:t>
      </w:r>
      <w:r w:rsidR="00A455F3">
        <w:rPr>
          <w:rFonts w:hint="eastAsia"/>
        </w:rPr>
        <w:t>とで、若々しい肌をよみがえ</w:t>
      </w:r>
      <w:r w:rsidR="007113FC">
        <w:rPr>
          <w:rFonts w:hint="eastAsia"/>
        </w:rPr>
        <w:t>らせます。</w:t>
      </w:r>
    </w:p>
    <w:sectPr w:rsidR="00852A8A" w:rsidSect="007113FC">
      <w:headerReference w:type="default" r:id="rId8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694" w:rsidRDefault="00482694" w:rsidP="00C54D80">
      <w:r>
        <w:separator/>
      </w:r>
    </w:p>
  </w:endnote>
  <w:endnote w:type="continuationSeparator" w:id="0">
    <w:p w:rsidR="00482694" w:rsidRDefault="00482694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694" w:rsidRDefault="00482694" w:rsidP="00C54D80">
      <w:r>
        <w:separator/>
      </w:r>
    </w:p>
  </w:footnote>
  <w:footnote w:type="continuationSeparator" w:id="0">
    <w:p w:rsidR="00482694" w:rsidRDefault="00482694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F43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6E0F43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章</w:t>
    </w:r>
    <w:r w:rsidR="006E0F43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－</w:t>
    </w:r>
    <w:r w:rsidR="006E0F43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問題</w:t>
    </w:r>
    <w:r w:rsidR="006E0F43">
      <w:rPr>
        <w:rFonts w:asciiTheme="majorEastAsia" w:eastAsiaTheme="majorEastAsia" w:hAnsiTheme="majorEastAsia" w:hint="eastAsia"/>
      </w:rPr>
      <w:t>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B56F5"/>
    <w:rsid w:val="000D1F66"/>
    <w:rsid w:val="001B2B22"/>
    <w:rsid w:val="001F6C48"/>
    <w:rsid w:val="00215418"/>
    <w:rsid w:val="002A6503"/>
    <w:rsid w:val="00482694"/>
    <w:rsid w:val="005B5876"/>
    <w:rsid w:val="005D2271"/>
    <w:rsid w:val="006A2992"/>
    <w:rsid w:val="006E0F43"/>
    <w:rsid w:val="007113FC"/>
    <w:rsid w:val="007A05FC"/>
    <w:rsid w:val="00835CA6"/>
    <w:rsid w:val="00852A8A"/>
    <w:rsid w:val="00871E90"/>
    <w:rsid w:val="00893BC3"/>
    <w:rsid w:val="00963E83"/>
    <w:rsid w:val="009C7B17"/>
    <w:rsid w:val="009D033B"/>
    <w:rsid w:val="00A455F3"/>
    <w:rsid w:val="00A53374"/>
    <w:rsid w:val="00AB7F95"/>
    <w:rsid w:val="00AD33B1"/>
    <w:rsid w:val="00AF79C3"/>
    <w:rsid w:val="00BE1CF8"/>
    <w:rsid w:val="00C54D80"/>
    <w:rsid w:val="00C71C99"/>
    <w:rsid w:val="00C958EC"/>
    <w:rsid w:val="00CD7C40"/>
    <w:rsid w:val="00CE3E02"/>
    <w:rsid w:val="00D2532B"/>
    <w:rsid w:val="00D645A6"/>
    <w:rsid w:val="00DB18B6"/>
    <w:rsid w:val="00DC2248"/>
    <w:rsid w:val="00DC3AA7"/>
    <w:rsid w:val="00DF1AFC"/>
    <w:rsid w:val="00E113B4"/>
    <w:rsid w:val="00E30155"/>
    <w:rsid w:val="00F2032E"/>
    <w:rsid w:val="00F8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59514-0B2F-4431-A1F1-EBEF8812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20</cp:revision>
  <dcterms:created xsi:type="dcterms:W3CDTF">2020-06-22T09:36:00Z</dcterms:created>
  <dcterms:modified xsi:type="dcterms:W3CDTF">2023-04-03T02:03:00Z</dcterms:modified>
</cp:coreProperties>
</file>